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5902DF85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3A635B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043A7DD" w:rsidR="00303656" w:rsidRPr="00704D1B" w:rsidRDefault="003A635B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31/08 a 04/09 – Roteiro 17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11AE83C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B54B4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110F14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110F14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F14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F563C79" w:rsidR="00B930F6" w:rsidRPr="00110F14" w:rsidRDefault="003A635B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Atividade rítmica: samba</w:t>
            </w:r>
          </w:p>
        </w:tc>
      </w:tr>
      <w:tr w:rsidR="00B930F6" w:rsidRPr="00110F14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110F14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F14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4AAF1476" w:rsidR="00B930F6" w:rsidRPr="003A635B" w:rsidRDefault="003A635B" w:rsidP="00AA7E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35B">
              <w:rPr>
                <w:rFonts w:ascii="Arial" w:hAnsi="Arial" w:cs="Arial"/>
                <w:sz w:val="24"/>
                <w:szCs w:val="24"/>
              </w:rPr>
              <w:t>Reconhecer etapas do processo histórico de desenvolvimento do samba, com destaque para as diferentes regiões brasileiras.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49665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496654" w:rsidRDefault="00704D1B" w:rsidP="00496654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65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4966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30170ECC" w14:textId="77777777" w:rsidR="00A81E57" w:rsidRPr="00496654" w:rsidRDefault="00A81E57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451BF47" w14:textId="3DEA5DAB" w:rsidR="00E93E9E" w:rsidRPr="00496654" w:rsidRDefault="00E93E9E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496654">
              <w:rPr>
                <w:rStyle w:val="normaltextrun"/>
                <w:rFonts w:ascii="Arial" w:hAnsi="Arial" w:cs="Arial"/>
              </w:rPr>
              <w:t xml:space="preserve">Olá </w:t>
            </w:r>
            <w:r w:rsidR="009A3D74" w:rsidRPr="00496654">
              <w:rPr>
                <w:rStyle w:val="normaltextrun"/>
                <w:rFonts w:ascii="Arial" w:hAnsi="Arial" w:cs="Arial"/>
              </w:rPr>
              <w:t>queridos e queridas</w:t>
            </w:r>
            <w:r w:rsidRPr="00496654">
              <w:rPr>
                <w:rStyle w:val="normaltextrun"/>
                <w:rFonts w:ascii="Arial" w:hAnsi="Arial" w:cs="Arial"/>
              </w:rPr>
              <w:t>!</w:t>
            </w:r>
            <w:r w:rsidR="009A3D74" w:rsidRPr="00496654">
              <w:rPr>
                <w:rStyle w:val="normaltextrun"/>
                <w:rFonts w:ascii="Arial" w:hAnsi="Arial" w:cs="Arial"/>
              </w:rPr>
              <w:t xml:space="preserve"> Saudades de vocês.</w:t>
            </w:r>
          </w:p>
          <w:p w14:paraId="7F23EDAA" w14:textId="0641FE1D" w:rsidR="00E93E9E" w:rsidRPr="00496654" w:rsidRDefault="00E93E9E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0CF3B15" w14:textId="0B10A1DE" w:rsidR="00496654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Nessa semana aprenderemos um pouco sobre o samba, que é uma dança tradicional e tipicamente brasileira. Vejamos o texto abaixo.</w:t>
            </w:r>
          </w:p>
          <w:p w14:paraId="72E75749" w14:textId="300C91B8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D3EFF9B" w14:textId="24E0CD41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F2EF879" w14:textId="27FF2D33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0375BEF2" w14:textId="572AECFB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4D23353" w14:textId="2F07BE56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71DB225" w14:textId="29482B88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0BABE12" w14:textId="271AA530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43FE473" w14:textId="4017E8B6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9D38264" w14:textId="523E0082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FA64E53" w14:textId="1A178A7D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428AA11" w14:textId="7710FAAE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16DE15E" w14:textId="2FB51DEF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 w:rsidRPr="009C21A8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drawing>
                <wp:inline distT="0" distB="0" distL="0" distR="0" wp14:anchorId="524A1517" wp14:editId="7F180731">
                  <wp:extent cx="6829425" cy="2059305"/>
                  <wp:effectExtent l="0" t="0" r="317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425" cy="205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BB78DF" w14:textId="01F4C2CB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1F92297" w14:textId="1177481E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8166B03" w14:textId="7F1409D5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ECA35FA" w14:textId="6E858C90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46E5ADD" w14:textId="68A08F26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2A08DDA" w14:textId="146ED75D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B48C54D" w14:textId="31C615DB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7414834" w14:textId="3E7BBDF8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C33AD16" w14:textId="5583DE3D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EF19B4F" w14:textId="55DFF4AC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0BBA558F" w14:textId="06711815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BB59BE5" w14:textId="412A77DC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544FA55" w14:textId="12444654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04AC7E0" w14:textId="2FE2C188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9273A20" w14:textId="56272B60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 w:rsidRPr="009C21A8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drawing>
                <wp:inline distT="0" distB="0" distL="0" distR="0" wp14:anchorId="37B7D2E0" wp14:editId="22219C6A">
                  <wp:extent cx="6829425" cy="2630170"/>
                  <wp:effectExtent l="0" t="0" r="317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425" cy="263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E114B" w14:textId="62FA3B51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4C280CC" w14:textId="24D3DAF1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E83184E" w14:textId="3648507D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0F449179" w14:textId="5986416A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Bom, agora que já temos uma pitada de samba em nossos cérebros, vamos a tarefa.</w:t>
            </w:r>
          </w:p>
          <w:p w14:paraId="0E88559B" w14:textId="1F48C379" w:rsidR="009C21A8" w:rsidRDefault="009C21A8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57FBA38" w14:textId="409572F1" w:rsidR="009C21A8" w:rsidRDefault="009C21A8" w:rsidP="009C21A8">
            <w:pPr>
              <w:pStyle w:val="TableParagraph"/>
              <w:numPr>
                <w:ilvl w:val="0"/>
                <w:numId w:val="14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A nossa tarefa será construir um </w:t>
            </w:r>
            <w:r w:rsidRPr="009C21A8">
              <w:rPr>
                <w:rStyle w:val="normaltextrun"/>
                <w:rFonts w:ascii="Arial" w:hAnsi="Arial" w:cs="Arial"/>
                <w:sz w:val="24"/>
                <w:szCs w:val="24"/>
                <w:u w:val="single"/>
                <w:lang w:val="pt-BR"/>
              </w:rPr>
              <w:t>fluxograma da linha do tempo da história do samba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. Um fluxograma é como um mapa conceitual de uma única linha, que mostra a sequência de etapas, eventos ou acontecimentos. Em nosso caso, mostraremos a sequência temporal da história do samba.</w:t>
            </w:r>
          </w:p>
          <w:p w14:paraId="406758B3" w14:textId="19A4DC5A" w:rsidR="009C21A8" w:rsidRDefault="009C21A8" w:rsidP="009C21A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Para essa tarefa, cada momento histórico deve ter </w:t>
            </w:r>
            <w:r w:rsidRPr="00910ED7">
              <w:rPr>
                <w:rStyle w:val="normaltextrun"/>
                <w:rFonts w:ascii="Arial" w:hAnsi="Arial" w:cs="Arial"/>
                <w:sz w:val="24"/>
                <w:szCs w:val="24"/>
                <w:u w:val="single"/>
                <w:lang w:val="pt-BR"/>
              </w:rPr>
              <w:t>o ano</w:t>
            </w:r>
            <w:r w:rsidR="00910ED7" w:rsidRPr="00910ED7">
              <w:rPr>
                <w:rStyle w:val="normaltextrun"/>
                <w:rFonts w:ascii="Arial" w:hAnsi="Arial" w:cs="Arial"/>
                <w:sz w:val="24"/>
                <w:szCs w:val="24"/>
                <w:u w:val="single"/>
                <w:lang w:val="pt-BR"/>
              </w:rPr>
              <w:t xml:space="preserve"> (década ou século)</w:t>
            </w:r>
            <w:r w:rsidRPr="00910ED7">
              <w:rPr>
                <w:rStyle w:val="normaltextrun"/>
                <w:rFonts w:ascii="Arial" w:hAnsi="Arial" w:cs="Arial"/>
                <w:sz w:val="24"/>
                <w:szCs w:val="24"/>
                <w:u w:val="single"/>
                <w:lang w:val="pt-BR"/>
              </w:rPr>
              <w:t>, uma breve descrição do momento e uma foto que retrate o contexto.</w:t>
            </w:r>
          </w:p>
          <w:p w14:paraId="3AA88ECB" w14:textId="6F7AE7CC" w:rsidR="009C21A8" w:rsidRDefault="009C21A8" w:rsidP="009C21A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91B6615" w14:textId="3452CAF9" w:rsidR="009C21A8" w:rsidRDefault="009C21A8" w:rsidP="009C21A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Observe o exemplo abaixo.</w:t>
            </w:r>
          </w:p>
          <w:p w14:paraId="12E388FF" w14:textId="3E0B532A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3823DE6" w14:textId="468D7539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BD6EF4A" w14:textId="3FA6ACB8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83CE994" w14:textId="53D9D1B1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64E681D" w14:textId="68FD0131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D239AC7" w14:textId="69F5A64C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0FF9A1EE" w14:textId="76C5E5A6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108085E" w14:textId="4C35C9C0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689AF27" w14:textId="2B11544B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2DB9504" w14:textId="4CF09724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4E30E01" w14:textId="559D129B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05DFA0C6" w14:textId="6F2784F3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A2440E2" w14:textId="3BD9F971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44327A3" w14:textId="6CBCB758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drawing>
                <wp:inline distT="0" distB="0" distL="0" distR="0" wp14:anchorId="1ED29AB0" wp14:editId="2FCF27AA">
                  <wp:extent cx="6724650" cy="2245259"/>
                  <wp:effectExtent l="12700" t="12700" r="6350" b="15875"/>
                  <wp:docPr id="8" name="Diagrama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46550A26" w14:textId="4FFFB376" w:rsidR="00910ED7" w:rsidRDefault="00910ED7" w:rsidP="00910E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fldChar w:fldCharType="begin"/>
            </w:r>
            <w:r>
              <w:instrText xml:space="preserve"> INCLUDEPICTURE "https://static.historiadomundo.com.br/conteudo/images/pintura-j-mortiz-rugendas-registra-batuque-negros-no-brasil-seculo-xix-5482107273a05.jpg"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3DDB46C" wp14:editId="5B5F52D9">
                  <wp:extent cx="1819747" cy="1364682"/>
                  <wp:effectExtent l="0" t="0" r="0" b="0"/>
                  <wp:docPr id="9" name="Imagem 9" descr="Pintura de J. Mortiz Rugendas registra o batuque de negros no Brasil do século XIX*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tura de J. Mortiz Rugendas registra o batuque de negros no Brasil do século XIX*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488" cy="1383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4BC9F5D" w14:textId="433A84D5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706B53F" w14:textId="176411DF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FF7854E" w14:textId="70E60B84" w:rsidR="00704D1B" w:rsidRPr="00496654" w:rsidRDefault="00B930F6" w:rsidP="00496654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54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32B9407C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F439F"/>
    <w:multiLevelType w:val="hybridMultilevel"/>
    <w:tmpl w:val="F028CD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D7767D"/>
    <w:multiLevelType w:val="hybridMultilevel"/>
    <w:tmpl w:val="E850DA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54EF7"/>
    <w:multiLevelType w:val="hybridMultilevel"/>
    <w:tmpl w:val="F58A54F4"/>
    <w:lvl w:ilvl="0" w:tplc="C55ABFC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43BE056E"/>
    <w:multiLevelType w:val="hybridMultilevel"/>
    <w:tmpl w:val="2E500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A3BFC"/>
    <w:multiLevelType w:val="hybridMultilevel"/>
    <w:tmpl w:val="9A74DDD0"/>
    <w:lvl w:ilvl="0" w:tplc="F1726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25198"/>
    <w:multiLevelType w:val="hybridMultilevel"/>
    <w:tmpl w:val="22A6A81C"/>
    <w:lvl w:ilvl="0" w:tplc="51EAFC50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D3DA7"/>
    <w:multiLevelType w:val="hybridMultilevel"/>
    <w:tmpl w:val="B7FE4450"/>
    <w:lvl w:ilvl="0" w:tplc="8F24D706">
      <w:start w:val="1"/>
      <w:numFmt w:val="lowerLetter"/>
      <w:lvlText w:val="%1)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F1AE8"/>
    <w:multiLevelType w:val="hybridMultilevel"/>
    <w:tmpl w:val="9E78F7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C6C6D"/>
    <w:multiLevelType w:val="hybridMultilevel"/>
    <w:tmpl w:val="363E41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F6814"/>
    <w:multiLevelType w:val="hybridMultilevel"/>
    <w:tmpl w:val="A16A0964"/>
    <w:lvl w:ilvl="0" w:tplc="210A0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5404BA"/>
    <w:multiLevelType w:val="hybridMultilevel"/>
    <w:tmpl w:val="32DA1B56"/>
    <w:lvl w:ilvl="0" w:tplc="8CA2C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13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4923"/>
    <w:rsid w:val="00076484"/>
    <w:rsid w:val="000A53F1"/>
    <w:rsid w:val="000C1059"/>
    <w:rsid w:val="000E485B"/>
    <w:rsid w:val="000F4B95"/>
    <w:rsid w:val="00110F14"/>
    <w:rsid w:val="001733D7"/>
    <w:rsid w:val="001D1169"/>
    <w:rsid w:val="00303656"/>
    <w:rsid w:val="003232E4"/>
    <w:rsid w:val="00391FCB"/>
    <w:rsid w:val="003A6211"/>
    <w:rsid w:val="003A635B"/>
    <w:rsid w:val="003D1775"/>
    <w:rsid w:val="003E1C63"/>
    <w:rsid w:val="003E437A"/>
    <w:rsid w:val="0044413F"/>
    <w:rsid w:val="00496654"/>
    <w:rsid w:val="004D7D54"/>
    <w:rsid w:val="00555A86"/>
    <w:rsid w:val="005F4018"/>
    <w:rsid w:val="00632A79"/>
    <w:rsid w:val="0064260E"/>
    <w:rsid w:val="0069255B"/>
    <w:rsid w:val="006E2FD3"/>
    <w:rsid w:val="006F1800"/>
    <w:rsid w:val="00704D1B"/>
    <w:rsid w:val="007362A0"/>
    <w:rsid w:val="00754DAF"/>
    <w:rsid w:val="007B0F09"/>
    <w:rsid w:val="008056DF"/>
    <w:rsid w:val="008212F7"/>
    <w:rsid w:val="008310AF"/>
    <w:rsid w:val="00873149"/>
    <w:rsid w:val="00910ED7"/>
    <w:rsid w:val="00924FE5"/>
    <w:rsid w:val="0094420D"/>
    <w:rsid w:val="009A3D74"/>
    <w:rsid w:val="009B3549"/>
    <w:rsid w:val="009B7309"/>
    <w:rsid w:val="009C21A8"/>
    <w:rsid w:val="009F4DFB"/>
    <w:rsid w:val="00A03CC8"/>
    <w:rsid w:val="00A25F59"/>
    <w:rsid w:val="00A7289C"/>
    <w:rsid w:val="00A81C9E"/>
    <w:rsid w:val="00A81E57"/>
    <w:rsid w:val="00AA7E67"/>
    <w:rsid w:val="00AD2E6E"/>
    <w:rsid w:val="00AD6665"/>
    <w:rsid w:val="00B145A2"/>
    <w:rsid w:val="00B8670B"/>
    <w:rsid w:val="00B930F6"/>
    <w:rsid w:val="00BA7495"/>
    <w:rsid w:val="00C42147"/>
    <w:rsid w:val="00CD5ED2"/>
    <w:rsid w:val="00D1691C"/>
    <w:rsid w:val="00D2219C"/>
    <w:rsid w:val="00D36E42"/>
    <w:rsid w:val="00D60490"/>
    <w:rsid w:val="00DB54B4"/>
    <w:rsid w:val="00DB594B"/>
    <w:rsid w:val="00E54391"/>
    <w:rsid w:val="00E615E5"/>
    <w:rsid w:val="00E75283"/>
    <w:rsid w:val="00E93E9E"/>
    <w:rsid w:val="00EC72FA"/>
    <w:rsid w:val="00ED4B1A"/>
    <w:rsid w:val="00ED6A4D"/>
    <w:rsid w:val="00EE2DED"/>
    <w:rsid w:val="00FC4FB6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E6CC88-BD89-974E-AD2E-72EE6E5699EB}" type="doc">
      <dgm:prSet loTypeId="urn:microsoft.com/office/officeart/2005/8/layout/process1" loCatId="" qsTypeId="urn:microsoft.com/office/officeart/2005/8/quickstyle/simple1" qsCatId="simple" csTypeId="urn:microsoft.com/office/officeart/2005/8/colors/colorful4" csCatId="colorful" phldr="1"/>
      <dgm:spPr/>
    </dgm:pt>
    <dgm:pt modelId="{18FDE3DF-A77E-1D4E-BA9F-4D1094B42AB4}">
      <dgm:prSet phldrT="[Texto]"/>
      <dgm:spPr/>
      <dgm:t>
        <a:bodyPr/>
        <a:lstStyle/>
        <a:p>
          <a:pPr algn="ctr"/>
          <a:r>
            <a:rPr lang="pt-BR" b="1" i="0"/>
            <a:t>SÉCULO XIX</a:t>
          </a:r>
        </a:p>
        <a:p>
          <a:pPr algn="ctr"/>
          <a:r>
            <a:rPr lang="pt-BR" b="0" i="0"/>
            <a:t>O samba originou-se dos antigos batuques trazidos pelos africanos que vieram como escravos para o Brasil. Esses batuques estavam geralmente associados a elementos religiosos que instituíam entre os negros uma espécie de comunicação ritual através da música e da dança, da percussão e dos movimentos do corpo. Os ritmos do batuque aos poucos foram incorporando elementos de outros tipos de música, sobretudo no cenário do Rio de Janeiro do século XIX.</a:t>
          </a:r>
        </a:p>
      </dgm:t>
    </dgm:pt>
    <dgm:pt modelId="{108C240D-7D2B-CB42-9170-B4D99E9EFEFD}" type="parTrans" cxnId="{024D862E-7C42-1344-9818-0CBA7E78A9AB}">
      <dgm:prSet/>
      <dgm:spPr/>
      <dgm:t>
        <a:bodyPr/>
        <a:lstStyle/>
        <a:p>
          <a:pPr algn="ctr"/>
          <a:endParaRPr lang="pt-BR"/>
        </a:p>
      </dgm:t>
    </dgm:pt>
    <dgm:pt modelId="{A6CF43C8-8462-F34D-83C9-026652B6D8E2}" type="sibTrans" cxnId="{024D862E-7C42-1344-9818-0CBA7E78A9AB}">
      <dgm:prSet/>
      <dgm:spPr/>
      <dgm:t>
        <a:bodyPr/>
        <a:lstStyle/>
        <a:p>
          <a:pPr algn="ctr"/>
          <a:endParaRPr lang="pt-BR"/>
        </a:p>
      </dgm:t>
    </dgm:pt>
    <dgm:pt modelId="{23EAD7C4-6A76-3B47-9FAE-C790D7E6FDEB}">
      <dgm:prSet phldrT="[Texto]"/>
      <dgm:spPr/>
      <dgm:t>
        <a:bodyPr/>
        <a:lstStyle/>
        <a:p>
          <a:pPr algn="ctr"/>
          <a:r>
            <a:rPr lang="pt-BR" u="sng"/>
            <a:t>Ano (década ou século), uma breve descrição do momento e uma foto que retrate o contexto.</a:t>
          </a:r>
          <a:endParaRPr lang="pt-BR"/>
        </a:p>
        <a:p>
          <a:pPr algn="ctr"/>
          <a:r>
            <a:rPr lang="pt-BR"/>
            <a:t>Momento 2</a:t>
          </a:r>
        </a:p>
      </dgm:t>
    </dgm:pt>
    <dgm:pt modelId="{8AC8818E-9259-2344-BF75-255F0D1BA938}" type="parTrans" cxnId="{116AB126-D73F-694C-80D1-CB1BA34FF793}">
      <dgm:prSet/>
      <dgm:spPr/>
      <dgm:t>
        <a:bodyPr/>
        <a:lstStyle/>
        <a:p>
          <a:pPr algn="ctr"/>
          <a:endParaRPr lang="pt-BR"/>
        </a:p>
      </dgm:t>
    </dgm:pt>
    <dgm:pt modelId="{6360DB83-D9B4-584C-8E66-C41D4B349B83}" type="sibTrans" cxnId="{116AB126-D73F-694C-80D1-CB1BA34FF793}">
      <dgm:prSet/>
      <dgm:spPr/>
      <dgm:t>
        <a:bodyPr/>
        <a:lstStyle/>
        <a:p>
          <a:pPr algn="ctr"/>
          <a:endParaRPr lang="pt-BR"/>
        </a:p>
      </dgm:t>
    </dgm:pt>
    <dgm:pt modelId="{8EDC244C-1FE1-DD40-A418-B178D8E5FCE5}">
      <dgm:prSet phldrT="[Texto]"/>
      <dgm:spPr/>
      <dgm:t>
        <a:bodyPr/>
        <a:lstStyle/>
        <a:p>
          <a:pPr algn="ctr"/>
          <a:r>
            <a:rPr lang="pt-BR" u="sng"/>
            <a:t>Ano (década ou século), uma breve descrição do momento e uma foto que retrate o contexto.</a:t>
          </a:r>
          <a:endParaRPr lang="pt-BR"/>
        </a:p>
        <a:p>
          <a:pPr algn="ctr"/>
          <a:r>
            <a:rPr lang="pt-BR"/>
            <a:t>Momento 3...</a:t>
          </a:r>
        </a:p>
      </dgm:t>
    </dgm:pt>
    <dgm:pt modelId="{14686EAA-67CD-E64B-A931-82DF3F84BFDD}" type="parTrans" cxnId="{E3B0A437-FBD2-5249-AD80-8798ED7D0CAD}">
      <dgm:prSet/>
      <dgm:spPr/>
      <dgm:t>
        <a:bodyPr/>
        <a:lstStyle/>
        <a:p>
          <a:pPr algn="ctr"/>
          <a:endParaRPr lang="pt-BR"/>
        </a:p>
      </dgm:t>
    </dgm:pt>
    <dgm:pt modelId="{288943EA-A110-A847-974F-9911FE29C598}" type="sibTrans" cxnId="{E3B0A437-FBD2-5249-AD80-8798ED7D0CAD}">
      <dgm:prSet/>
      <dgm:spPr/>
      <dgm:t>
        <a:bodyPr/>
        <a:lstStyle/>
        <a:p>
          <a:pPr algn="ctr"/>
          <a:endParaRPr lang="pt-BR"/>
        </a:p>
      </dgm:t>
    </dgm:pt>
    <dgm:pt modelId="{EF44CB9A-87A1-824A-8C7D-683BB1A7A2A3}" type="pres">
      <dgm:prSet presAssocID="{C8E6CC88-BD89-974E-AD2E-72EE6E5699EB}" presName="Name0" presStyleCnt="0">
        <dgm:presLayoutVars>
          <dgm:dir/>
          <dgm:resizeHandles val="exact"/>
        </dgm:presLayoutVars>
      </dgm:prSet>
      <dgm:spPr/>
    </dgm:pt>
    <dgm:pt modelId="{14135CF5-AAA6-1E47-BC97-E493ACE4348D}" type="pres">
      <dgm:prSet presAssocID="{18FDE3DF-A77E-1D4E-BA9F-4D1094B42AB4}" presName="node" presStyleLbl="node1" presStyleIdx="0" presStyleCnt="3">
        <dgm:presLayoutVars>
          <dgm:bulletEnabled val="1"/>
        </dgm:presLayoutVars>
      </dgm:prSet>
      <dgm:spPr/>
    </dgm:pt>
    <dgm:pt modelId="{5DA76FDA-F083-4746-A90F-5AE63EECFC13}" type="pres">
      <dgm:prSet presAssocID="{A6CF43C8-8462-F34D-83C9-026652B6D8E2}" presName="sibTrans" presStyleLbl="sibTrans2D1" presStyleIdx="0" presStyleCnt="2"/>
      <dgm:spPr/>
    </dgm:pt>
    <dgm:pt modelId="{D8A80242-C49F-F145-9DFC-7DB6B3F597CC}" type="pres">
      <dgm:prSet presAssocID="{A6CF43C8-8462-F34D-83C9-026652B6D8E2}" presName="connectorText" presStyleLbl="sibTrans2D1" presStyleIdx="0" presStyleCnt="2"/>
      <dgm:spPr/>
    </dgm:pt>
    <dgm:pt modelId="{CCB4B599-7695-0F40-A453-5B637CAA4C46}" type="pres">
      <dgm:prSet presAssocID="{23EAD7C4-6A76-3B47-9FAE-C790D7E6FDEB}" presName="node" presStyleLbl="node1" presStyleIdx="1" presStyleCnt="3">
        <dgm:presLayoutVars>
          <dgm:bulletEnabled val="1"/>
        </dgm:presLayoutVars>
      </dgm:prSet>
      <dgm:spPr/>
    </dgm:pt>
    <dgm:pt modelId="{EB4BE67A-9A59-B844-9272-C1510EAFBF63}" type="pres">
      <dgm:prSet presAssocID="{6360DB83-D9B4-584C-8E66-C41D4B349B83}" presName="sibTrans" presStyleLbl="sibTrans2D1" presStyleIdx="1" presStyleCnt="2"/>
      <dgm:spPr/>
    </dgm:pt>
    <dgm:pt modelId="{8BC5A20D-99B2-604B-95F3-A33003CE3ADE}" type="pres">
      <dgm:prSet presAssocID="{6360DB83-D9B4-584C-8E66-C41D4B349B83}" presName="connectorText" presStyleLbl="sibTrans2D1" presStyleIdx="1" presStyleCnt="2"/>
      <dgm:spPr/>
    </dgm:pt>
    <dgm:pt modelId="{95835E30-FD0D-FD4D-934E-984F482027E8}" type="pres">
      <dgm:prSet presAssocID="{8EDC244C-1FE1-DD40-A418-B178D8E5FCE5}" presName="node" presStyleLbl="node1" presStyleIdx="2" presStyleCnt="3">
        <dgm:presLayoutVars>
          <dgm:bulletEnabled val="1"/>
        </dgm:presLayoutVars>
      </dgm:prSet>
      <dgm:spPr/>
    </dgm:pt>
  </dgm:ptLst>
  <dgm:cxnLst>
    <dgm:cxn modelId="{116AB126-D73F-694C-80D1-CB1BA34FF793}" srcId="{C8E6CC88-BD89-974E-AD2E-72EE6E5699EB}" destId="{23EAD7C4-6A76-3B47-9FAE-C790D7E6FDEB}" srcOrd="1" destOrd="0" parTransId="{8AC8818E-9259-2344-BF75-255F0D1BA938}" sibTransId="{6360DB83-D9B4-584C-8E66-C41D4B349B83}"/>
    <dgm:cxn modelId="{024D862E-7C42-1344-9818-0CBA7E78A9AB}" srcId="{C8E6CC88-BD89-974E-AD2E-72EE6E5699EB}" destId="{18FDE3DF-A77E-1D4E-BA9F-4D1094B42AB4}" srcOrd="0" destOrd="0" parTransId="{108C240D-7D2B-CB42-9170-B4D99E9EFEFD}" sibTransId="{A6CF43C8-8462-F34D-83C9-026652B6D8E2}"/>
    <dgm:cxn modelId="{E3B0A437-FBD2-5249-AD80-8798ED7D0CAD}" srcId="{C8E6CC88-BD89-974E-AD2E-72EE6E5699EB}" destId="{8EDC244C-1FE1-DD40-A418-B178D8E5FCE5}" srcOrd="2" destOrd="0" parTransId="{14686EAA-67CD-E64B-A931-82DF3F84BFDD}" sibTransId="{288943EA-A110-A847-974F-9911FE29C598}"/>
    <dgm:cxn modelId="{D68E6562-234D-B341-B9C9-EA88581814C1}" type="presOf" srcId="{6360DB83-D9B4-584C-8E66-C41D4B349B83}" destId="{8BC5A20D-99B2-604B-95F3-A33003CE3ADE}" srcOrd="1" destOrd="0" presId="urn:microsoft.com/office/officeart/2005/8/layout/process1"/>
    <dgm:cxn modelId="{3CAD8F6F-C8CD-2840-BC75-8B88C92F4612}" type="presOf" srcId="{8EDC244C-1FE1-DD40-A418-B178D8E5FCE5}" destId="{95835E30-FD0D-FD4D-934E-984F482027E8}" srcOrd="0" destOrd="0" presId="urn:microsoft.com/office/officeart/2005/8/layout/process1"/>
    <dgm:cxn modelId="{F35DB775-A5D7-D14F-9770-54EA7E876336}" type="presOf" srcId="{C8E6CC88-BD89-974E-AD2E-72EE6E5699EB}" destId="{EF44CB9A-87A1-824A-8C7D-683BB1A7A2A3}" srcOrd="0" destOrd="0" presId="urn:microsoft.com/office/officeart/2005/8/layout/process1"/>
    <dgm:cxn modelId="{903E0A86-C560-BF47-AB80-32E567D5BFA8}" type="presOf" srcId="{6360DB83-D9B4-584C-8E66-C41D4B349B83}" destId="{EB4BE67A-9A59-B844-9272-C1510EAFBF63}" srcOrd="0" destOrd="0" presId="urn:microsoft.com/office/officeart/2005/8/layout/process1"/>
    <dgm:cxn modelId="{9D4A9D90-2089-3C4F-A2F5-3B75BD641CC9}" type="presOf" srcId="{23EAD7C4-6A76-3B47-9FAE-C790D7E6FDEB}" destId="{CCB4B599-7695-0F40-A453-5B637CAA4C46}" srcOrd="0" destOrd="0" presId="urn:microsoft.com/office/officeart/2005/8/layout/process1"/>
    <dgm:cxn modelId="{9CC03EA9-0CBE-774D-AF4E-AAFF685D0E68}" type="presOf" srcId="{A6CF43C8-8462-F34D-83C9-026652B6D8E2}" destId="{5DA76FDA-F083-4746-A90F-5AE63EECFC13}" srcOrd="0" destOrd="0" presId="urn:microsoft.com/office/officeart/2005/8/layout/process1"/>
    <dgm:cxn modelId="{1E9610C8-887F-5148-B3EF-CA25F7BB3FD7}" type="presOf" srcId="{18FDE3DF-A77E-1D4E-BA9F-4D1094B42AB4}" destId="{14135CF5-AAA6-1E47-BC97-E493ACE4348D}" srcOrd="0" destOrd="0" presId="urn:microsoft.com/office/officeart/2005/8/layout/process1"/>
    <dgm:cxn modelId="{108B21E2-DEC7-184C-B8B7-43FD34D144BD}" type="presOf" srcId="{A6CF43C8-8462-F34D-83C9-026652B6D8E2}" destId="{D8A80242-C49F-F145-9DFC-7DB6B3F597CC}" srcOrd="1" destOrd="0" presId="urn:microsoft.com/office/officeart/2005/8/layout/process1"/>
    <dgm:cxn modelId="{75014442-4069-9A4D-8F78-37AF83F89A3B}" type="presParOf" srcId="{EF44CB9A-87A1-824A-8C7D-683BB1A7A2A3}" destId="{14135CF5-AAA6-1E47-BC97-E493ACE4348D}" srcOrd="0" destOrd="0" presId="urn:microsoft.com/office/officeart/2005/8/layout/process1"/>
    <dgm:cxn modelId="{BB469FC8-45D6-264B-A914-EE7FC28FE30E}" type="presParOf" srcId="{EF44CB9A-87A1-824A-8C7D-683BB1A7A2A3}" destId="{5DA76FDA-F083-4746-A90F-5AE63EECFC13}" srcOrd="1" destOrd="0" presId="urn:microsoft.com/office/officeart/2005/8/layout/process1"/>
    <dgm:cxn modelId="{A4FA25AE-EEBF-F94F-9A58-F97222F9D696}" type="presParOf" srcId="{5DA76FDA-F083-4746-A90F-5AE63EECFC13}" destId="{D8A80242-C49F-F145-9DFC-7DB6B3F597CC}" srcOrd="0" destOrd="0" presId="urn:microsoft.com/office/officeart/2005/8/layout/process1"/>
    <dgm:cxn modelId="{8E227CEA-2972-454F-A99D-5D64487C7127}" type="presParOf" srcId="{EF44CB9A-87A1-824A-8C7D-683BB1A7A2A3}" destId="{CCB4B599-7695-0F40-A453-5B637CAA4C46}" srcOrd="2" destOrd="0" presId="urn:microsoft.com/office/officeart/2005/8/layout/process1"/>
    <dgm:cxn modelId="{A56CB3C0-0132-9C46-B753-CA01B2EC8A4E}" type="presParOf" srcId="{EF44CB9A-87A1-824A-8C7D-683BB1A7A2A3}" destId="{EB4BE67A-9A59-B844-9272-C1510EAFBF63}" srcOrd="3" destOrd="0" presId="urn:microsoft.com/office/officeart/2005/8/layout/process1"/>
    <dgm:cxn modelId="{BD8D756F-7A1A-9340-A0EC-D9AFA9FAEA5F}" type="presParOf" srcId="{EB4BE67A-9A59-B844-9272-C1510EAFBF63}" destId="{8BC5A20D-99B2-604B-95F3-A33003CE3ADE}" srcOrd="0" destOrd="0" presId="urn:microsoft.com/office/officeart/2005/8/layout/process1"/>
    <dgm:cxn modelId="{5F54D3B0-AB51-C446-B945-C9E8D9A52366}" type="presParOf" srcId="{EF44CB9A-87A1-824A-8C7D-683BB1A7A2A3}" destId="{95835E30-FD0D-FD4D-934E-984F482027E8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135CF5-AAA6-1E47-BC97-E493ACE4348D}">
      <dsp:nvSpPr>
        <dsp:cNvPr id="0" name=""/>
        <dsp:cNvSpPr/>
      </dsp:nvSpPr>
      <dsp:spPr>
        <a:xfrm>
          <a:off x="5910" y="0"/>
          <a:ext cx="1766534" cy="224525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b="1" i="0" kern="1200"/>
            <a:t>SÉCULO XIX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b="0" i="0" kern="1200"/>
            <a:t>O samba originou-se dos antigos batuques trazidos pelos africanos que vieram como escravos para o Brasil. Esses batuques estavam geralmente associados a elementos religiosos que instituíam entre os negros uma espécie de comunicação ritual através da música e da dança, da percussão e dos movimentos do corpo. Os ritmos do batuque aos poucos foram incorporando elementos de outros tipos de música, sobretudo no cenário do Rio de Janeiro do século XIX.</a:t>
          </a:r>
        </a:p>
      </dsp:txBody>
      <dsp:txXfrm>
        <a:off x="57650" y="51740"/>
        <a:ext cx="1663054" cy="2141779"/>
      </dsp:txXfrm>
    </dsp:sp>
    <dsp:sp modelId="{5DA76FDA-F083-4746-A90F-5AE63EECFC13}">
      <dsp:nvSpPr>
        <dsp:cNvPr id="0" name=""/>
        <dsp:cNvSpPr/>
      </dsp:nvSpPr>
      <dsp:spPr>
        <a:xfrm>
          <a:off x="1949097" y="903579"/>
          <a:ext cx="374505" cy="4381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700" kern="1200"/>
        </a:p>
      </dsp:txBody>
      <dsp:txXfrm>
        <a:off x="1949097" y="991199"/>
        <a:ext cx="262154" cy="262860"/>
      </dsp:txXfrm>
    </dsp:sp>
    <dsp:sp modelId="{CCB4B599-7695-0F40-A453-5B637CAA4C46}">
      <dsp:nvSpPr>
        <dsp:cNvPr id="0" name=""/>
        <dsp:cNvSpPr/>
      </dsp:nvSpPr>
      <dsp:spPr>
        <a:xfrm>
          <a:off x="2479057" y="0"/>
          <a:ext cx="1766534" cy="2245259"/>
        </a:xfrm>
        <a:prstGeom prst="roundRect">
          <a:avLst>
            <a:gd name="adj" fmla="val 10000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u="sng" kern="1200"/>
            <a:t>Ano (década ou século), uma breve descrição do momento e uma foto que retrate o contexto.</a:t>
          </a:r>
          <a:endParaRPr lang="pt-BR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Momento 2</a:t>
          </a:r>
        </a:p>
      </dsp:txBody>
      <dsp:txXfrm>
        <a:off x="2530797" y="51740"/>
        <a:ext cx="1663054" cy="2141779"/>
      </dsp:txXfrm>
    </dsp:sp>
    <dsp:sp modelId="{EB4BE67A-9A59-B844-9272-C1510EAFBF63}">
      <dsp:nvSpPr>
        <dsp:cNvPr id="0" name=""/>
        <dsp:cNvSpPr/>
      </dsp:nvSpPr>
      <dsp:spPr>
        <a:xfrm>
          <a:off x="4422245" y="903579"/>
          <a:ext cx="374505" cy="4381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700" kern="1200"/>
        </a:p>
      </dsp:txBody>
      <dsp:txXfrm>
        <a:off x="4422245" y="991199"/>
        <a:ext cx="262154" cy="262860"/>
      </dsp:txXfrm>
    </dsp:sp>
    <dsp:sp modelId="{95835E30-FD0D-FD4D-934E-984F482027E8}">
      <dsp:nvSpPr>
        <dsp:cNvPr id="0" name=""/>
        <dsp:cNvSpPr/>
      </dsp:nvSpPr>
      <dsp:spPr>
        <a:xfrm>
          <a:off x="4952205" y="0"/>
          <a:ext cx="1766534" cy="2245259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u="sng" kern="1200"/>
            <a:t>Ano (década ou século), uma breve descrição do momento e uma foto que retrate o contexto.</a:t>
          </a:r>
          <a:endParaRPr lang="pt-BR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Momento 3...</a:t>
          </a:r>
        </a:p>
      </dsp:txBody>
      <dsp:txXfrm>
        <a:off x="5003945" y="51740"/>
        <a:ext cx="1663054" cy="21417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dcterms:created xsi:type="dcterms:W3CDTF">2020-09-04T14:42:00Z</dcterms:created>
  <dcterms:modified xsi:type="dcterms:W3CDTF">2020-09-04T14:59:00Z</dcterms:modified>
</cp:coreProperties>
</file>